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BE" w:rsidRPr="00BA18BE" w:rsidRDefault="00BA18BE" w:rsidP="000512A1">
      <w:pPr>
        <w:pStyle w:val="Cabealho"/>
        <w:jc w:val="center"/>
      </w:pPr>
      <w:r>
        <w:rPr>
          <w:noProof/>
          <w:lang w:val="pt-PT"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-464820</wp:posOffset>
            </wp:positionV>
            <wp:extent cx="862330" cy="788035"/>
            <wp:effectExtent l="19050" t="0" r="0" b="0"/>
            <wp:wrapSquare wrapText="bothSides"/>
            <wp:docPr id="1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81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788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3EB9">
        <w:rPr>
          <w:rFonts w:asciiTheme="majorHAnsi" w:hAnsiTheme="majorHAnsi"/>
          <w:b/>
        </w:rPr>
        <w:t>MOVIMENTO MUNDIAL DE TRABALHADORES CRISTÃOS</w:t>
      </w:r>
    </w:p>
    <w:p w:rsidR="00BA18BE" w:rsidRPr="00BA18BE" w:rsidRDefault="00BA18BE" w:rsidP="000512A1">
      <w:pPr>
        <w:spacing w:after="0" w:line="360" w:lineRule="atLeast"/>
        <w:ind w:right="-568"/>
        <w:rPr>
          <w:rFonts w:cs="Calibri"/>
          <w:b/>
          <w:sz w:val="24"/>
          <w:szCs w:val="24"/>
          <w:lang w:val="es-ES"/>
        </w:rPr>
      </w:pPr>
      <w:r w:rsidRPr="007D2AD8">
        <w:rPr>
          <w:rFonts w:cs="Calibri"/>
          <w:b/>
          <w:sz w:val="24"/>
          <w:szCs w:val="24"/>
          <w:lang w:val="es-ES"/>
        </w:rPr>
        <w:t>07 DE OUTUBRO</w:t>
      </w:r>
      <w:r w:rsidRPr="00BA18BE">
        <w:rPr>
          <w:rFonts w:cs="Calibri"/>
          <w:b/>
          <w:sz w:val="24"/>
          <w:szCs w:val="24"/>
          <w:lang w:val="es-ES"/>
        </w:rPr>
        <w:t xml:space="preserve"> - </w:t>
      </w:r>
      <w:r w:rsidRPr="007D2AD8">
        <w:rPr>
          <w:rFonts w:cs="Calibri"/>
          <w:b/>
          <w:lang w:val="es-ES"/>
        </w:rPr>
        <w:t>RENDIMENTO BASICO - LUTA DOS TRABALHADORES NO MUNDO</w:t>
      </w:r>
    </w:p>
    <w:p w:rsidR="00BA18BE" w:rsidRPr="007D2AD8" w:rsidRDefault="007D2AD8" w:rsidP="00CF361B">
      <w:pPr>
        <w:spacing w:after="0" w:line="360" w:lineRule="atLeast"/>
        <w:ind w:right="-568"/>
        <w:jc w:val="center"/>
        <w:rPr>
          <w:rFonts w:eastAsia="Times New Roman" w:cs="Calibri"/>
          <w:b/>
          <w:sz w:val="24"/>
          <w:szCs w:val="24"/>
          <w:shd w:val="clear" w:color="auto" w:fill="FFFFFF"/>
          <w:lang w:val="es-ES" w:eastAsia="pt-BR"/>
        </w:rPr>
      </w:pPr>
      <w:r w:rsidRPr="007D2AD8">
        <w:rPr>
          <w:b/>
          <w:sz w:val="24"/>
          <w:szCs w:val="24"/>
        </w:rPr>
        <w:t xml:space="preserve">“Quero ver o direito brotar como fonte e a justiça correr como corrente que não seca“ </w:t>
      </w:r>
      <w:r w:rsidRPr="007D2AD8">
        <w:rPr>
          <w:b/>
          <w:sz w:val="20"/>
          <w:szCs w:val="20"/>
        </w:rPr>
        <w:t>(</w:t>
      </w:r>
      <w:proofErr w:type="spellStart"/>
      <w:r w:rsidRPr="007D2AD8">
        <w:rPr>
          <w:b/>
          <w:sz w:val="20"/>
          <w:szCs w:val="20"/>
        </w:rPr>
        <w:t>Am</w:t>
      </w:r>
      <w:proofErr w:type="spellEnd"/>
      <w:r w:rsidRPr="007D2AD8">
        <w:rPr>
          <w:b/>
          <w:sz w:val="20"/>
          <w:szCs w:val="20"/>
        </w:rPr>
        <w:t xml:space="preserve"> 5,24)</w:t>
      </w:r>
    </w:p>
    <w:p w:rsidR="007D2AD8" w:rsidRDefault="007D2AD8" w:rsidP="00CF361B">
      <w:pPr>
        <w:spacing w:after="0" w:line="240" w:lineRule="auto"/>
        <w:ind w:left="-284" w:right="-567"/>
        <w:jc w:val="center"/>
        <w:rPr>
          <w:sz w:val="20"/>
          <w:szCs w:val="20"/>
        </w:rPr>
      </w:pPr>
    </w:p>
    <w:p w:rsidR="00CF361B" w:rsidRDefault="00BA18BE" w:rsidP="00CF361B">
      <w:pPr>
        <w:spacing w:after="0" w:line="240" w:lineRule="auto"/>
        <w:ind w:left="-284" w:right="-567"/>
        <w:jc w:val="both"/>
      </w:pPr>
      <w:r w:rsidRPr="00CF361B">
        <w:t xml:space="preserve">O 7 de Outubro tem de ser um marco imperativo na luta pelo trabalho digno, tal como o propõe a OIT – Organização Internacional do Trabalho. Perante os avanços da tecnologia, afirmamos que o trabalho, hoje e no futuro, pode ser exercido em liberdade e com criatividade, tem que corresponder às necessidades das pessoas e das comunidades, </w:t>
      </w:r>
      <w:r w:rsidRPr="00CF361B">
        <w:rPr>
          <w:rFonts w:eastAsia="Times New Roman" w:cs="Calibri"/>
          <w:shd w:val="clear" w:color="auto" w:fill="FFFFFF"/>
          <w:lang w:eastAsia="pt-BR"/>
        </w:rPr>
        <w:t xml:space="preserve">necessita de respeitar o ambiente e os recursos naturais </w:t>
      </w:r>
      <w:r w:rsidRPr="00CF361B">
        <w:t>e deve ser fator de coesão, integração e justa distribuição da riqueza.</w:t>
      </w:r>
    </w:p>
    <w:p w:rsidR="00BA18BE" w:rsidRPr="00CF361B" w:rsidRDefault="00BA18BE" w:rsidP="00CF361B">
      <w:pPr>
        <w:spacing w:after="0" w:line="240" w:lineRule="auto"/>
        <w:ind w:left="-284" w:right="-567"/>
        <w:jc w:val="both"/>
      </w:pPr>
      <w:r w:rsidRPr="00CF361B">
        <w:t>Nós, militantes do Movimento Mundial de Trabalhadores Cristãos - MMTC, manifestamos a nossa preocupação, a nossa indignação e o nosso desassossego diante do modo como as classes dominantes, políticas e económicas, conduzem as crises sociais e laborais que assolam os trabalhadores no mundo e afetam as populações sem distinção, mas sobretudo os mais pobres. Com altas taxas de desemprego, com empregos cada vez mais precários, com os direitos laborais e proteção social em regressão em tantos países e inexistentes em muitos outros, somos voz de denúncia e de compromisso no combate à desvalorização do trabalho humano e ao descarte de trabalhadores e trabalhadoras.</w:t>
      </w:r>
    </w:p>
    <w:p w:rsidR="00BA18BE" w:rsidRPr="00CF361B" w:rsidRDefault="00BA18BE" w:rsidP="00BA18BE">
      <w:pPr>
        <w:spacing w:after="0" w:line="240" w:lineRule="auto"/>
        <w:ind w:left="-284" w:right="-568"/>
        <w:jc w:val="both"/>
      </w:pPr>
      <w:r w:rsidRPr="00CF361B">
        <w:t>A desigualdade socioeconómica, nos últimos anos, tem-se agravado significativamente. Trabalhadores que em parte haviam superado a miséria e a pobreza, hoje estão a regressar aos apoios sociais. Percebe-se que, juntamente com as desigualdades sociais</w:t>
      </w:r>
      <w:proofErr w:type="gramStart"/>
      <w:r w:rsidRPr="00CF361B">
        <w:t>,</w:t>
      </w:r>
      <w:proofErr w:type="gramEnd"/>
      <w:r w:rsidRPr="00CF361B">
        <w:t xml:space="preserve"> está a aumentar em todas as sociedades a violência, violência de todos os tipos: contra a pessoa e a vida, contra as famílias, tráfico de drogas, armas e outros negócios ilícitos; excessos no uso da força policial, corrupção e evasão fiscal, “má administração” dos bens públicos, abuso de poder económico e político; manipulação por parte dos meios de comunicação e os crimes ambientais.</w:t>
      </w:r>
    </w:p>
    <w:p w:rsidR="00BA18BE" w:rsidRPr="00CF361B" w:rsidRDefault="00BA18BE" w:rsidP="00BA18BE">
      <w:pPr>
        <w:spacing w:after="0" w:line="240" w:lineRule="auto"/>
        <w:ind w:left="-284" w:right="-568"/>
        <w:jc w:val="both"/>
      </w:pPr>
      <w:r w:rsidRPr="00CF361B">
        <w:t xml:space="preserve">O papa Francisco faz um forte alerta ao que vem sucedendo com a prioridade dada ao dinheiro, ao consumo, aos bens materiais, que contrasta fortemente com o desprezo e abandono em relação às pessoas e famílias. Cremos que não é justo submeter/escravizar o Estado de direito ao mercado neoliberal em nome da renovação do desenvolvimento. Quando é o mercado que governa, o Estado torna-se débil e termina submetido a uma perversa lógica do capital financeiro. Como nos adverte o papa Francisco, </w:t>
      </w:r>
      <w:r w:rsidRPr="00CF361B">
        <w:rPr>
          <w:i/>
        </w:rPr>
        <w:t>“o dinheiro é para servir e não para governar”</w:t>
      </w:r>
      <w:r w:rsidRPr="00CF361B">
        <w:t xml:space="preserve"> (EG 58).</w:t>
      </w:r>
    </w:p>
    <w:p w:rsidR="00BA18BE" w:rsidRPr="00CF361B" w:rsidRDefault="00BA18BE" w:rsidP="00BA18BE">
      <w:pPr>
        <w:spacing w:after="0" w:line="240" w:lineRule="auto"/>
        <w:ind w:left="-284" w:right="-568"/>
        <w:jc w:val="both"/>
      </w:pPr>
      <w:r w:rsidRPr="00CF361B">
        <w:t>No esforço de superação do grave momento que a classe trabalhadora está a viver, são necessárias mudanças que se legitimam quando obedecem à lógica do diálogo com toda a sociedade, tendo em vista o bem comum. Os movimentos sindicais, sociais e populares, como todas as instituições que lutam em favor das populações mais pobres e excluídas, que estão a ser criminalizadas e falsamente denunciadas, são fundamentais para estas mudanças. A criação de redes e associações torna-nos mais fortes, mais incisivos e eficientes nesta intervenção cívica.</w:t>
      </w:r>
    </w:p>
    <w:p w:rsidR="00BA18BE" w:rsidRPr="00CF361B" w:rsidRDefault="00BA18BE" w:rsidP="00BA18BE">
      <w:pPr>
        <w:spacing w:after="0" w:line="240" w:lineRule="auto"/>
        <w:ind w:left="-284" w:right="-568"/>
        <w:jc w:val="both"/>
      </w:pPr>
      <w:r w:rsidRPr="00CF361B">
        <w:t>Como movimento de Formação e Evangelização, acreditamos que o direito a um rendimento mínimo (básico) contribuirá para que o trabalhador tenha melhores condições de negociar no mercado de trabalho, tendo uma íntima relação com o trabalho digno. Este rendimento mínimo (básico) deve ser assumido pelos Estados, como um direito acessível e sem restrições a quem não tem trabalho. Este direito permitirá que trabalhadores e trabalhadoras não necessitem de se submeter a certos tipos de trabalho para obter algum rendimento. Com um rendimento mínimo (básico) este trabalhador teria a capacidade de escolher melhor onde trabalhar, podendo rejeitar ocupações precárias ou de muito baixa remuneração.</w:t>
      </w:r>
    </w:p>
    <w:p w:rsidR="00CF361B" w:rsidRDefault="00BA18BE" w:rsidP="00CF361B">
      <w:pPr>
        <w:spacing w:after="0" w:line="240" w:lineRule="auto"/>
        <w:ind w:left="-284" w:right="-568"/>
        <w:jc w:val="both"/>
      </w:pPr>
      <w:r w:rsidRPr="00CF361B">
        <w:t xml:space="preserve">Como Movimento Mundial de Trabalhadores Cristãos, reafirmamos o nosso compromisso de continuar firmes na nossa missão. Através de reflexões, propostas e </w:t>
      </w:r>
      <w:proofErr w:type="spellStart"/>
      <w:r w:rsidRPr="00CF361B">
        <w:t>acções</w:t>
      </w:r>
      <w:proofErr w:type="spellEnd"/>
      <w:r w:rsidRPr="00CF361B">
        <w:t xml:space="preserve">, continuamos no compromisso com os trabalhadores, principalmente com os que têm trabalhos precários, mal remunerados, os mais pobres e excluídos, na promoção da vida digna e da </w:t>
      </w:r>
      <w:r w:rsidRPr="00CF361B">
        <w:rPr>
          <w:i/>
        </w:rPr>
        <w:t xml:space="preserve">“vida em abundância” </w:t>
      </w:r>
      <w:r w:rsidRPr="00CF361B">
        <w:t>(</w:t>
      </w:r>
      <w:proofErr w:type="spellStart"/>
      <w:r w:rsidRPr="00CF361B">
        <w:t>Jo</w:t>
      </w:r>
      <w:proofErr w:type="spellEnd"/>
      <w:r w:rsidRPr="00CF361B">
        <w:t xml:space="preserve"> 10,10)</w:t>
      </w:r>
    </w:p>
    <w:p w:rsidR="00CF361B" w:rsidRDefault="00BA18BE" w:rsidP="00CF361B">
      <w:pPr>
        <w:spacing w:after="0" w:line="240" w:lineRule="auto"/>
        <w:ind w:left="-284" w:right="-568"/>
        <w:jc w:val="both"/>
      </w:pPr>
      <w:r w:rsidRPr="00CF361B">
        <w:t>Estamos chamados a permanecer fiéis ao Evangelho, que nos impele a denunciar e lutar contra todas as injustiças estruturais e históricas, sobretudo na grande dívida social em relação aos mais débeis e vulneráveis. É assim que renovamos constantemente o compromisso de levar o Evangelho ao Mundo do Trabalho.</w:t>
      </w:r>
      <w:bookmarkStart w:id="0" w:name="_GoBack"/>
      <w:bookmarkEnd w:id="0"/>
    </w:p>
    <w:p w:rsidR="000512A1" w:rsidRDefault="000512A1" w:rsidP="000512A1">
      <w:pPr>
        <w:spacing w:after="0" w:line="240" w:lineRule="auto"/>
        <w:ind w:right="-568"/>
        <w:rPr>
          <w:b/>
          <w:i/>
          <w:sz w:val="16"/>
          <w:szCs w:val="16"/>
        </w:rPr>
      </w:pPr>
    </w:p>
    <w:p w:rsidR="00BA18BE" w:rsidRPr="000512A1" w:rsidRDefault="000512A1" w:rsidP="000512A1">
      <w:pPr>
        <w:spacing w:after="0" w:line="240" w:lineRule="auto"/>
        <w:ind w:left="2124" w:right="-568" w:firstLine="70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</w:t>
      </w:r>
      <w:r w:rsidR="00BA18BE" w:rsidRPr="000512A1">
        <w:rPr>
          <w:b/>
          <w:i/>
          <w:sz w:val="16"/>
          <w:szCs w:val="16"/>
        </w:rPr>
        <w:t>MOVIMENTO MUNDIAL DE TRABALHADORES CRISTÃ</w:t>
      </w:r>
      <w:r w:rsidR="00CF361B" w:rsidRPr="000512A1">
        <w:rPr>
          <w:b/>
          <w:i/>
          <w:sz w:val="16"/>
          <w:szCs w:val="16"/>
        </w:rPr>
        <w:t>OS</w:t>
      </w:r>
    </w:p>
    <w:p w:rsidR="00E1753C" w:rsidRPr="00012335" w:rsidRDefault="00E1753C" w:rsidP="000512A1">
      <w:pPr>
        <w:pStyle w:val="Rodap"/>
        <w:jc w:val="center"/>
        <w:rPr>
          <w:sz w:val="16"/>
          <w:szCs w:val="16"/>
          <w:lang w:val="fr-FR"/>
        </w:rPr>
      </w:pPr>
      <w:r w:rsidRPr="00012335">
        <w:rPr>
          <w:sz w:val="16"/>
          <w:szCs w:val="16"/>
          <w:lang w:val="fr-FR"/>
        </w:rPr>
        <w:t>Siège Social: 124 Boulevard du Jubilé  B - 1080  Bruxelles / BELGIQUE</w:t>
      </w:r>
    </w:p>
    <w:p w:rsidR="00E1753C" w:rsidRDefault="00E1753C" w:rsidP="000512A1">
      <w:pPr>
        <w:pStyle w:val="Rodap"/>
        <w:jc w:val="center"/>
        <w:rPr>
          <w:rStyle w:val="Hiperligao"/>
          <w:sz w:val="16"/>
          <w:szCs w:val="16"/>
        </w:rPr>
      </w:pPr>
      <w:r w:rsidRPr="005C3975">
        <w:rPr>
          <w:b/>
          <w:sz w:val="16"/>
          <w:szCs w:val="16"/>
        </w:rPr>
        <w:t>Mariléa Damasio</w:t>
      </w:r>
      <w:r w:rsidRPr="005C3975">
        <w:rPr>
          <w:sz w:val="16"/>
          <w:szCs w:val="16"/>
        </w:rPr>
        <w:t xml:space="preserve"> –  </w:t>
      </w:r>
      <w:hyperlink r:id="rId5" w:history="1">
        <w:r w:rsidRPr="005C3975">
          <w:rPr>
            <w:rStyle w:val="Hiperligao"/>
            <w:sz w:val="16"/>
            <w:szCs w:val="16"/>
          </w:rPr>
          <w:t>sg1mmtcinfor@gmail.com</w:t>
        </w:r>
      </w:hyperlink>
    </w:p>
    <w:p w:rsidR="000512A1" w:rsidRDefault="00E1753C" w:rsidP="000512A1">
      <w:pPr>
        <w:pStyle w:val="Rodap"/>
        <w:jc w:val="center"/>
        <w:rPr>
          <w:sz w:val="16"/>
          <w:szCs w:val="16"/>
          <w:lang w:val="en-US"/>
        </w:rPr>
      </w:pPr>
      <w:r w:rsidRPr="00222420">
        <w:rPr>
          <w:rStyle w:val="Hiperligao"/>
          <w:b/>
          <w:color w:val="000000"/>
          <w:sz w:val="16"/>
          <w:szCs w:val="16"/>
          <w:lang w:val="en-US"/>
        </w:rPr>
        <w:t xml:space="preserve">Ernst </w:t>
      </w:r>
      <w:proofErr w:type="spellStart"/>
      <w:r w:rsidRPr="00222420">
        <w:rPr>
          <w:rStyle w:val="Hiperligao"/>
          <w:b/>
          <w:color w:val="000000"/>
          <w:sz w:val="16"/>
          <w:szCs w:val="16"/>
          <w:lang w:val="en-US"/>
        </w:rPr>
        <w:t>Bodenmüller</w:t>
      </w:r>
      <w:proofErr w:type="spellEnd"/>
      <w:r w:rsidRPr="00222420">
        <w:rPr>
          <w:rStyle w:val="Hiperligao"/>
          <w:color w:val="000000"/>
          <w:sz w:val="16"/>
          <w:szCs w:val="16"/>
          <w:lang w:val="en-US"/>
        </w:rPr>
        <w:t xml:space="preserve"> – </w:t>
      </w:r>
      <w:hyperlink r:id="rId6" w:history="1">
        <w:r w:rsidR="000512A1" w:rsidRPr="00826820">
          <w:rPr>
            <w:rStyle w:val="Hiperligao"/>
            <w:sz w:val="16"/>
            <w:szCs w:val="16"/>
            <w:lang w:val="en-US"/>
          </w:rPr>
          <w:t>treasure.wbca@gmail.com</w:t>
        </w:r>
      </w:hyperlink>
      <w:r w:rsidR="000512A1">
        <w:rPr>
          <w:sz w:val="16"/>
          <w:szCs w:val="16"/>
          <w:lang w:val="en-US"/>
        </w:rPr>
        <w:t xml:space="preserve"> </w:t>
      </w:r>
    </w:p>
    <w:p w:rsidR="00427BDB" w:rsidRPr="002D3238" w:rsidRDefault="00E1753C" w:rsidP="002D3238">
      <w:pPr>
        <w:pStyle w:val="Rodap"/>
        <w:jc w:val="center"/>
        <w:rPr>
          <w:sz w:val="16"/>
          <w:szCs w:val="16"/>
          <w:lang w:val="en-US"/>
        </w:rPr>
      </w:pPr>
      <w:r w:rsidRPr="000512A1">
        <w:rPr>
          <w:b/>
          <w:sz w:val="20"/>
          <w:szCs w:val="20"/>
          <w:lang w:val="en-US"/>
        </w:rPr>
        <w:t>www.mmtc-infor.com</w:t>
      </w:r>
    </w:p>
    <w:sectPr w:rsidR="00427BDB" w:rsidRPr="002D3238" w:rsidSect="00BA18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A18BE"/>
    <w:rsid w:val="000512A1"/>
    <w:rsid w:val="002D3238"/>
    <w:rsid w:val="00427BDB"/>
    <w:rsid w:val="007D2AD8"/>
    <w:rsid w:val="00BA18BE"/>
    <w:rsid w:val="00CF361B"/>
    <w:rsid w:val="00E1753C"/>
    <w:rsid w:val="00E6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D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A18B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pt-BR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BA18BE"/>
    <w:rPr>
      <w:rFonts w:ascii="Calibri" w:eastAsia="Calibri" w:hAnsi="Calibri" w:cs="Times New Roman"/>
      <w:lang w:val="pt-BR"/>
    </w:rPr>
  </w:style>
  <w:style w:type="paragraph" w:styleId="Rodap">
    <w:name w:val="footer"/>
    <w:basedOn w:val="Normal"/>
    <w:link w:val="RodapCarcter"/>
    <w:uiPriority w:val="99"/>
    <w:unhideWhenUsed/>
    <w:rsid w:val="00E1753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pt-BR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1753C"/>
    <w:rPr>
      <w:rFonts w:ascii="Calibri" w:eastAsia="Calibri" w:hAnsi="Calibri" w:cs="Times New Roman"/>
      <w:lang w:val="pt-BR"/>
    </w:rPr>
  </w:style>
  <w:style w:type="character" w:styleId="Hiperligao">
    <w:name w:val="Hyperlink"/>
    <w:rsid w:val="00E17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.wbca@gmail.com" TargetMode="External"/><Relationship Id="rId5" Type="http://schemas.openxmlformats.org/officeDocument/2006/relationships/hyperlink" Target="mailto:sg1mmtcinfo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Paixão</dc:creator>
  <cp:lastModifiedBy>Jose Paixão</cp:lastModifiedBy>
  <cp:revision>4</cp:revision>
  <dcterms:created xsi:type="dcterms:W3CDTF">2017-10-03T15:16:00Z</dcterms:created>
  <dcterms:modified xsi:type="dcterms:W3CDTF">2017-10-22T11:24:00Z</dcterms:modified>
</cp:coreProperties>
</file>